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86"/>
        <w:gridCol w:w="4802"/>
      </w:tblGrid>
      <w:tr w:rsidR="000236D3" w:rsidRPr="003146CB" w:rsidTr="00833A9F">
        <w:tc>
          <w:tcPr>
            <w:tcW w:w="5437" w:type="dxa"/>
          </w:tcPr>
          <w:p w:rsidR="000236D3" w:rsidRPr="00150F5E" w:rsidRDefault="000236D3" w:rsidP="00833A9F">
            <w:pPr>
              <w:jc w:val="center"/>
              <w:rPr>
                <w:bCs/>
              </w:rPr>
            </w:pPr>
          </w:p>
          <w:p w:rsidR="000236D3" w:rsidRPr="00150F5E" w:rsidRDefault="000236D3" w:rsidP="00833A9F">
            <w:pPr>
              <w:jc w:val="center"/>
              <w:rPr>
                <w:bCs/>
              </w:rPr>
            </w:pPr>
          </w:p>
          <w:p w:rsidR="000236D3" w:rsidRPr="00150F5E" w:rsidRDefault="000236D3" w:rsidP="00833A9F">
            <w:pPr>
              <w:jc w:val="center"/>
              <w:rPr>
                <w:bCs/>
              </w:rPr>
            </w:pPr>
          </w:p>
        </w:tc>
        <w:tc>
          <w:tcPr>
            <w:tcW w:w="5437" w:type="dxa"/>
          </w:tcPr>
          <w:p w:rsidR="000236D3" w:rsidRDefault="000236D3" w:rsidP="00833A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302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0236D3" w:rsidRPr="00312009" w:rsidRDefault="000236D3" w:rsidP="00833A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302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школы:          Е.Г.Онищенко</w:t>
            </w:r>
          </w:p>
          <w:p w:rsidR="000236D3" w:rsidRPr="00854302" w:rsidRDefault="000236D3" w:rsidP="00833A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430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 253 от 29 августа 2014 г.</w:t>
            </w:r>
          </w:p>
        </w:tc>
      </w:tr>
    </w:tbl>
    <w:p w:rsidR="000236D3" w:rsidRPr="006E3971" w:rsidRDefault="000236D3" w:rsidP="000236D3">
      <w:pPr>
        <w:rPr>
          <w:b/>
          <w:bCs/>
          <w:sz w:val="28"/>
          <w:szCs w:val="28"/>
        </w:rPr>
      </w:pPr>
    </w:p>
    <w:p w:rsidR="000236D3" w:rsidRPr="00854302" w:rsidRDefault="000236D3" w:rsidP="00023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302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0236D3" w:rsidRPr="00854302" w:rsidRDefault="000236D3" w:rsidP="00023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302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 № 9</w:t>
      </w:r>
    </w:p>
    <w:p w:rsidR="000236D3" w:rsidRPr="00E030F4" w:rsidRDefault="000236D3" w:rsidP="00023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302">
        <w:rPr>
          <w:rFonts w:ascii="Times New Roman" w:hAnsi="Times New Roman" w:cs="Times New Roman"/>
          <w:b/>
          <w:bCs/>
          <w:sz w:val="28"/>
          <w:szCs w:val="28"/>
        </w:rPr>
        <w:t xml:space="preserve"> МО город Горячий Ключ</w:t>
      </w:r>
    </w:p>
    <w:p w:rsidR="000236D3" w:rsidRDefault="000236D3" w:rsidP="000236D3">
      <w:pPr>
        <w:spacing w:after="18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</w:rPr>
      </w:pPr>
    </w:p>
    <w:p w:rsidR="000236D3" w:rsidRPr="00E030F4" w:rsidRDefault="000236D3" w:rsidP="000236D3">
      <w:pPr>
        <w:spacing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30F4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 о методическом совете школы</w:t>
      </w:r>
    </w:p>
    <w:p w:rsidR="000236D3" w:rsidRDefault="000236D3" w:rsidP="000236D3">
      <w:pPr>
        <w:spacing w:after="225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36D3" w:rsidRDefault="000236D3" w:rsidP="000236D3">
      <w:pPr>
        <w:spacing w:after="225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Законом РФ «Об образовании», Типовым положением об образовательном учреждении, Уставом школы и регламентирует работу Методического совета школы.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1.2.   Методический совет координирует работу педагогического коллектива школы,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>направленную</w:t>
      </w:r>
      <w:proofErr w:type="gramStart"/>
      <w:r w:rsidRPr="00E030F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030F4"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качества образования, развитие научно-методического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>обеспечения образовательного процесса, инноваций, опытно-экспериментальной деятельности.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>Членами Методического совета являются заместители директора по воспитательной и учебно-воспитательной работе, учителя высшей и первой  квалификационной категории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разных образовательных направлений. 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 xml:space="preserve">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подчиняется директору школы, руководствуется решениями Педагогического совета школы. </w:t>
      </w:r>
    </w:p>
    <w:p w:rsidR="000236D3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 xml:space="preserve">Заседания Методического совета проводятся не реже 4 раз в год. 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Цели деятельности Методического совета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гибкости и оперативности методической работы школы. 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педагогических работников. 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>Формирование профессионально значимых качеств учителя, роста его педагогического мастерства.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2.4. Организация и координация методического обеспечения учебно-воспитательного процесса, методической учёбы педагогических кадров.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Задачи деятельности Методического совета.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3.1. Методический совет как структурное подразделение школы создаётся для решения определённых задач, возложенных на образовательное учреждение:</w:t>
      </w:r>
    </w:p>
    <w:p w:rsidR="000236D3" w:rsidRPr="000236D3" w:rsidRDefault="000236D3" w:rsidP="000236D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 диагностика  состояния  методического   обеспечения   учебно-воспитательного   процесса  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6D3">
        <w:rPr>
          <w:rFonts w:ascii="Times New Roman" w:eastAsia="Times New Roman" w:hAnsi="Times New Roman" w:cs="Times New Roman"/>
          <w:sz w:val="28"/>
          <w:szCs w:val="28"/>
        </w:rPr>
        <w:t>методической работы в школе;</w:t>
      </w:r>
    </w:p>
    <w:p w:rsidR="000236D3" w:rsidRPr="00E030F4" w:rsidRDefault="000236D3" w:rsidP="000236D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разработка новых методических технологий организации УВП в школе;</w:t>
      </w:r>
    </w:p>
    <w:p w:rsidR="000236D3" w:rsidRPr="00E030F4" w:rsidRDefault="000236D3" w:rsidP="000236D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создание сплочённого коллектива единомышленников, бережно сохраняющих традиции школы, стремящихся к постоянному профессиональному росту, к развитию образовательных процессов в школе, повышению результативности образовательной деятельности;</w:t>
      </w:r>
    </w:p>
    <w:p w:rsidR="000236D3" w:rsidRPr="00E030F4" w:rsidRDefault="000236D3" w:rsidP="000236D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0236D3" w:rsidRPr="00E030F4" w:rsidRDefault="000236D3" w:rsidP="000236D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0236D3" w:rsidRPr="00E030F4" w:rsidRDefault="000236D3" w:rsidP="000236D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школы и работы учителя;</w:t>
      </w:r>
    </w:p>
    <w:p w:rsidR="000236D3" w:rsidRPr="00E030F4" w:rsidRDefault="000236D3" w:rsidP="000236D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анализ результатов педагогической деятельности, выявление и предупреждение ошибок, перегрузки обучающихся и учителей;</w:t>
      </w:r>
    </w:p>
    <w:p w:rsidR="000236D3" w:rsidRPr="00E030F4" w:rsidRDefault="000236D3" w:rsidP="000236D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 рабочих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 по учебным дисциплинам;</w:t>
      </w:r>
    </w:p>
    <w:p w:rsidR="000236D3" w:rsidRPr="00E030F4" w:rsidRDefault="000236D3" w:rsidP="000236D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способствование развитию личностно-ориентирован</w:t>
      </w:r>
      <w:r>
        <w:rPr>
          <w:rFonts w:ascii="Times New Roman" w:eastAsia="Times New Roman" w:hAnsi="Times New Roman" w:cs="Times New Roman"/>
          <w:sz w:val="28"/>
          <w:szCs w:val="28"/>
        </w:rPr>
        <w:t>ной педагогической деятельности;</w:t>
      </w:r>
    </w:p>
    <w:p w:rsidR="000236D3" w:rsidRPr="000236D3" w:rsidRDefault="000236D3" w:rsidP="000236D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самообразования, самосовершенствования и самореализации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6D3">
        <w:rPr>
          <w:rFonts w:ascii="Times New Roman" w:eastAsia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b/>
          <w:bCs/>
          <w:sz w:val="28"/>
          <w:szCs w:val="28"/>
        </w:rPr>
        <w:t>IV. Направления деятельности Методического совета.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деятельности Методического совета определяются целями и задачами работы школы на учебный год, особенностями развития школы и региона. 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работы Методического совета являются: </w:t>
      </w:r>
    </w:p>
    <w:p w:rsidR="000236D3" w:rsidRPr="00E030F4" w:rsidRDefault="000236D3" w:rsidP="000236D3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формирование целей и задач методического обеспечения УВП и методической учёбы;</w:t>
      </w:r>
    </w:p>
    <w:p w:rsidR="000236D3" w:rsidRPr="00E030F4" w:rsidRDefault="000236D3" w:rsidP="000236D3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определение содержания, форм и методов повышения квалификации педагогов;</w:t>
      </w:r>
    </w:p>
    <w:p w:rsidR="000236D3" w:rsidRPr="00E030F4" w:rsidRDefault="000236D3" w:rsidP="000236D3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осуществление планирования, организации и регулирования методической учёбы педагогов, анализ и оценка её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36D3" w:rsidRPr="000236D3" w:rsidRDefault="000236D3" w:rsidP="000236D3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разработка системы мер по изучению педагогической практики, обобщению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6D3">
        <w:rPr>
          <w:rFonts w:ascii="Times New Roman" w:eastAsia="Times New Roman" w:hAnsi="Times New Roman" w:cs="Times New Roman"/>
          <w:sz w:val="28"/>
          <w:szCs w:val="28"/>
        </w:rPr>
        <w:t>распространению опыта;</w:t>
      </w:r>
    </w:p>
    <w:p w:rsidR="000236D3" w:rsidRPr="00E030F4" w:rsidRDefault="000236D3" w:rsidP="000236D3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руководство и контроль работы школьной библиотеки;</w:t>
      </w:r>
    </w:p>
    <w:p w:rsidR="000236D3" w:rsidRPr="000236D3" w:rsidRDefault="000236D3" w:rsidP="000236D3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оказание поддержки в апробации новых учебных программ, реализации 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6D3">
        <w:rPr>
          <w:rFonts w:ascii="Times New Roman" w:eastAsia="Times New Roman" w:hAnsi="Times New Roman" w:cs="Times New Roman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огических методик и технологий, </w:t>
      </w:r>
      <w:r w:rsidRPr="000236D3">
        <w:rPr>
          <w:rFonts w:ascii="Times New Roman" w:eastAsia="Times New Roman" w:hAnsi="Times New Roman" w:cs="Times New Roman"/>
          <w:sz w:val="28"/>
          <w:szCs w:val="28"/>
        </w:rPr>
        <w:t>осуществление контроля этой деятельности;</w:t>
      </w:r>
    </w:p>
    <w:p w:rsidR="000236D3" w:rsidRPr="00E030F4" w:rsidRDefault="000236D3" w:rsidP="000236D3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разработка планов повышения квалификации и развития профессионального мастерства педагогов;</w:t>
      </w:r>
    </w:p>
    <w:p w:rsidR="000236D3" w:rsidRPr="00E030F4" w:rsidRDefault="000236D3" w:rsidP="000236D3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руководство методической и инновационной деятельностью, организация научно-практических конференций, тематических педсоветов, конкурсов педагогических достижений, методических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> 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b/>
          <w:bCs/>
          <w:sz w:val="28"/>
          <w:szCs w:val="28"/>
        </w:rPr>
        <w:t>V. Документация Методического совета.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5.1.   Для   регламентации   работы   Методического   совета   необходимы   следующие документы: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- Положение о Методическом совете;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lastRenderedPageBreak/>
        <w:t>-  приказ директора школы о составе Методического совета и  назначении  на должность председателя Методического совета;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- анализ работы Методического совета за прошедший учебный год;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>план работы на текущий учебный год;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>данные об учителях;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>сведения об индивидуальных темах методической работы учителей;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>планы проведения тематических (предметных) недель;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>сроки проведения школьных, городских туров конкурсов и олимпиад;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>УМК по предметам;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>Положения о конкурсах и школьном туре олимпиад;</w:t>
      </w:r>
    </w:p>
    <w:p w:rsidR="000236D3" w:rsidRPr="00E030F4" w:rsidRDefault="000236D3" w:rsidP="000236D3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0F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0F4">
        <w:rPr>
          <w:rFonts w:ascii="Times New Roman" w:eastAsia="Times New Roman" w:hAnsi="Times New Roman" w:cs="Times New Roman"/>
          <w:sz w:val="28"/>
          <w:szCs w:val="28"/>
        </w:rPr>
        <w:t>протоколы заседаний Методического совета.</w:t>
      </w:r>
    </w:p>
    <w:p w:rsidR="000236D3" w:rsidRDefault="000236D3" w:rsidP="000236D3">
      <w:pPr>
        <w:jc w:val="both"/>
      </w:pPr>
    </w:p>
    <w:p w:rsidR="00594731" w:rsidRDefault="00594731"/>
    <w:sectPr w:rsidR="00594731" w:rsidSect="00E030F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50F5"/>
    <w:multiLevelType w:val="multilevel"/>
    <w:tmpl w:val="0BD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93159"/>
    <w:multiLevelType w:val="multilevel"/>
    <w:tmpl w:val="8810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6D3"/>
    <w:rsid w:val="000236D3"/>
    <w:rsid w:val="0059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2014-12-09T18:52:00Z</dcterms:created>
  <dcterms:modified xsi:type="dcterms:W3CDTF">2014-12-09T19:02:00Z</dcterms:modified>
</cp:coreProperties>
</file>