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5D" w:rsidRDefault="0077625D" w:rsidP="00C93A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3065"/>
            <wp:effectExtent l="19050" t="0" r="3175" b="0"/>
            <wp:docPr id="1" name="Рисунок 1" descr="C:\Users\Администратор\Desktop\100_18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00_1807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91" w:rsidRDefault="001B7D91" w:rsidP="00C93A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Мариана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Алиаскеровна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Родилась в 1971 году в пос. Кутаис. Закончила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Кутаисскую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СШ №</w:t>
      </w:r>
      <w:r w:rsidR="001526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="00152640">
        <w:rPr>
          <w:rFonts w:ascii="Times New Roman" w:hAnsi="Times New Roman" w:cs="Times New Roman"/>
          <w:sz w:val="32"/>
          <w:szCs w:val="32"/>
        </w:rPr>
        <w:t xml:space="preserve"> в 1988 году. В 1994 закончила очное отделение филологического факультета Адыгейского Государственного Университета. Имею дочь 12 лет. Окончила </w:t>
      </w:r>
      <w:proofErr w:type="gramStart"/>
      <w:r w:rsidR="00152640">
        <w:rPr>
          <w:rFonts w:ascii="Times New Roman" w:hAnsi="Times New Roman" w:cs="Times New Roman"/>
          <w:sz w:val="32"/>
          <w:szCs w:val="32"/>
        </w:rPr>
        <w:t>обучение по специальности</w:t>
      </w:r>
      <w:proofErr w:type="gramEnd"/>
      <w:r w:rsidR="00152640">
        <w:rPr>
          <w:rFonts w:ascii="Times New Roman" w:hAnsi="Times New Roman" w:cs="Times New Roman"/>
          <w:sz w:val="32"/>
          <w:szCs w:val="32"/>
        </w:rPr>
        <w:t xml:space="preserve"> «Инструктор спортивного туризма по водным видам спорта» (НТП) при ГБОУ «Центр туризма и экскурсий» в 2017 году. Педагогический стаж более 23 лет.</w:t>
      </w:r>
    </w:p>
    <w:p w:rsidR="002E17D7" w:rsidRDefault="006164C4" w:rsidP="00C93A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Эссе «</w:t>
      </w:r>
      <w:r w:rsidR="005A02B2" w:rsidRPr="005A02B2">
        <w:rPr>
          <w:rFonts w:ascii="Times New Roman" w:hAnsi="Times New Roman" w:cs="Times New Roman"/>
          <w:sz w:val="32"/>
          <w:szCs w:val="32"/>
        </w:rPr>
        <w:t>Я учитель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A02B2" w:rsidRPr="005A02B2">
        <w:rPr>
          <w:rFonts w:ascii="Times New Roman" w:hAnsi="Times New Roman" w:cs="Times New Roman"/>
          <w:sz w:val="32"/>
          <w:szCs w:val="32"/>
        </w:rPr>
        <w:t>.</w:t>
      </w:r>
    </w:p>
    <w:p w:rsidR="005A02B2" w:rsidRDefault="005A02B2" w:rsidP="00C93AA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Могу ли я сказать о себ</w:t>
      </w:r>
      <w:r w:rsidR="009975D0">
        <w:rPr>
          <w:rFonts w:ascii="Times New Roman" w:hAnsi="Times New Roman" w:cs="Times New Roman"/>
          <w:sz w:val="32"/>
          <w:szCs w:val="32"/>
        </w:rPr>
        <w:t>е: «Я учитель»? Я могу назвать У</w:t>
      </w:r>
      <w:r>
        <w:rPr>
          <w:rFonts w:ascii="Times New Roman" w:hAnsi="Times New Roman" w:cs="Times New Roman"/>
          <w:sz w:val="32"/>
          <w:szCs w:val="32"/>
        </w:rPr>
        <w:t>чителем Христа, Будду, Магомета. В современности для мен</w:t>
      </w:r>
      <w:r w:rsidR="00AF3B8F">
        <w:rPr>
          <w:rFonts w:ascii="Times New Roman" w:hAnsi="Times New Roman" w:cs="Times New Roman"/>
          <w:sz w:val="32"/>
          <w:szCs w:val="32"/>
        </w:rPr>
        <w:t>я Учителем всегда остаётся</w:t>
      </w:r>
      <w:r>
        <w:rPr>
          <w:rFonts w:ascii="Times New Roman" w:hAnsi="Times New Roman" w:cs="Times New Roman"/>
          <w:sz w:val="32"/>
          <w:szCs w:val="32"/>
        </w:rPr>
        <w:t xml:space="preserve"> Курбанова Александра Ивановна, проработавшая в сельской школе п. Кутаис более 50 лет. Ещё директор школы в 70-е годы</w:t>
      </w:r>
      <w:r w:rsidR="00232D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Шишов Михаил Иванович, один из героев Брестской крепости, посвятивший себя преподаванию русского языка в маленьком горном посёлке.</w:t>
      </w:r>
      <w:r w:rsidR="00845055">
        <w:rPr>
          <w:rFonts w:ascii="Times New Roman" w:hAnsi="Times New Roman" w:cs="Times New Roman"/>
          <w:sz w:val="32"/>
          <w:szCs w:val="32"/>
        </w:rPr>
        <w:t xml:space="preserve"> Эти Личности</w:t>
      </w:r>
      <w:r w:rsidR="006164C4">
        <w:rPr>
          <w:rFonts w:ascii="Times New Roman" w:hAnsi="Times New Roman" w:cs="Times New Roman"/>
          <w:sz w:val="32"/>
          <w:szCs w:val="32"/>
        </w:rPr>
        <w:t xml:space="preserve"> </w:t>
      </w:r>
      <w:r w:rsidR="006164C4">
        <w:rPr>
          <w:rFonts w:ascii="Times New Roman" w:hAnsi="Times New Roman" w:cs="Times New Roman"/>
          <w:sz w:val="32"/>
          <w:szCs w:val="32"/>
        </w:rPr>
        <w:lastRenderedPageBreak/>
        <w:t>(конечно, с большой буквы)</w:t>
      </w:r>
      <w:r w:rsidR="00845055">
        <w:rPr>
          <w:rFonts w:ascii="Times New Roman" w:hAnsi="Times New Roman" w:cs="Times New Roman"/>
          <w:sz w:val="32"/>
          <w:szCs w:val="32"/>
        </w:rPr>
        <w:t xml:space="preserve"> сформировали во мне так называемые личностные компетенции. Могу ли сделать то же для своих учеников, судить не мне.</w:t>
      </w:r>
      <w:r w:rsidR="00232DDC">
        <w:rPr>
          <w:rFonts w:ascii="Times New Roman" w:hAnsi="Times New Roman" w:cs="Times New Roman"/>
          <w:sz w:val="32"/>
          <w:szCs w:val="32"/>
        </w:rPr>
        <w:t xml:space="preserve"> Именно формирование личности ученика является </w:t>
      </w:r>
      <w:r w:rsidR="00D34E84">
        <w:rPr>
          <w:rFonts w:ascii="Times New Roman" w:hAnsi="Times New Roman" w:cs="Times New Roman"/>
          <w:sz w:val="32"/>
          <w:szCs w:val="32"/>
        </w:rPr>
        <w:t>главным критерием для общества</w:t>
      </w:r>
      <w:r w:rsidR="008C3554">
        <w:rPr>
          <w:rFonts w:ascii="Times New Roman" w:hAnsi="Times New Roman" w:cs="Times New Roman"/>
          <w:sz w:val="32"/>
          <w:szCs w:val="32"/>
        </w:rPr>
        <w:t>,</w:t>
      </w:r>
      <w:r w:rsidR="009975D0">
        <w:rPr>
          <w:rFonts w:ascii="Times New Roman" w:hAnsi="Times New Roman" w:cs="Times New Roman"/>
          <w:sz w:val="32"/>
          <w:szCs w:val="32"/>
        </w:rPr>
        <w:t xml:space="preserve"> родителей (безуслов</w:t>
      </w:r>
      <w:r w:rsidR="00232DDC">
        <w:rPr>
          <w:rFonts w:ascii="Times New Roman" w:hAnsi="Times New Roman" w:cs="Times New Roman"/>
          <w:sz w:val="32"/>
          <w:szCs w:val="32"/>
        </w:rPr>
        <w:t>но, плюс хороший аттестат</w:t>
      </w:r>
      <w:r w:rsidR="00996AE2">
        <w:rPr>
          <w:rFonts w:ascii="Times New Roman" w:hAnsi="Times New Roman" w:cs="Times New Roman"/>
          <w:sz w:val="32"/>
          <w:szCs w:val="32"/>
        </w:rPr>
        <w:t>!</w:t>
      </w:r>
      <w:r w:rsidR="00232DDC">
        <w:rPr>
          <w:rFonts w:ascii="Times New Roman" w:hAnsi="Times New Roman" w:cs="Times New Roman"/>
          <w:sz w:val="32"/>
          <w:szCs w:val="32"/>
        </w:rPr>
        <w:t xml:space="preserve">). Но кто может оценить результат? </w:t>
      </w:r>
      <w:r w:rsidR="00996AE2">
        <w:rPr>
          <w:rFonts w:ascii="Times New Roman" w:hAnsi="Times New Roman" w:cs="Times New Roman"/>
          <w:sz w:val="32"/>
          <w:szCs w:val="32"/>
        </w:rPr>
        <w:t>Нельзя подобрать критерий оценки, соответственно</w:t>
      </w:r>
      <w:r w:rsidR="004C11F9">
        <w:rPr>
          <w:rFonts w:ascii="Times New Roman" w:hAnsi="Times New Roman" w:cs="Times New Roman"/>
          <w:sz w:val="32"/>
          <w:szCs w:val="32"/>
        </w:rPr>
        <w:t>,</w:t>
      </w:r>
      <w:r w:rsidR="00996AE2">
        <w:rPr>
          <w:rFonts w:ascii="Times New Roman" w:hAnsi="Times New Roman" w:cs="Times New Roman"/>
          <w:sz w:val="32"/>
          <w:szCs w:val="32"/>
        </w:rPr>
        <w:t xml:space="preserve"> нельзя оплатить!</w:t>
      </w:r>
    </w:p>
    <w:p w:rsidR="00996AE2" w:rsidRDefault="00996AE2" w:rsidP="00C93AA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уровне преподавания русского языка и литерат</w:t>
      </w:r>
      <w:r w:rsidR="004C11F9">
        <w:rPr>
          <w:rFonts w:ascii="Times New Roman" w:hAnsi="Times New Roman" w:cs="Times New Roman"/>
          <w:sz w:val="32"/>
          <w:szCs w:val="32"/>
        </w:rPr>
        <w:t>уры я прихожу к результату от 45</w:t>
      </w:r>
      <w:r>
        <w:rPr>
          <w:rFonts w:ascii="Times New Roman" w:hAnsi="Times New Roman" w:cs="Times New Roman"/>
          <w:sz w:val="32"/>
          <w:szCs w:val="32"/>
        </w:rPr>
        <w:t xml:space="preserve"> до 100% качества знаний по результатам ОГЭ по русскому языку у моих учеников. Конечно, бывают и «двойки»</w:t>
      </w:r>
      <w:r w:rsidR="003C457E">
        <w:rPr>
          <w:rFonts w:ascii="Times New Roman" w:hAnsi="Times New Roman" w:cs="Times New Roman"/>
          <w:sz w:val="32"/>
          <w:szCs w:val="32"/>
        </w:rPr>
        <w:t xml:space="preserve"> у тех</w:t>
      </w:r>
      <w:r>
        <w:rPr>
          <w:rFonts w:ascii="Times New Roman" w:hAnsi="Times New Roman" w:cs="Times New Roman"/>
          <w:sz w:val="32"/>
          <w:szCs w:val="32"/>
        </w:rPr>
        <w:t>, кто пр</w:t>
      </w:r>
      <w:r w:rsidR="009048ED">
        <w:rPr>
          <w:rFonts w:ascii="Times New Roman" w:hAnsi="Times New Roman" w:cs="Times New Roman"/>
          <w:sz w:val="32"/>
          <w:szCs w:val="32"/>
        </w:rPr>
        <w:t>опускает занятия.</w:t>
      </w:r>
      <w:r>
        <w:rPr>
          <w:rFonts w:ascii="Times New Roman" w:hAnsi="Times New Roman" w:cs="Times New Roman"/>
          <w:sz w:val="32"/>
          <w:szCs w:val="32"/>
        </w:rPr>
        <w:t xml:space="preserve"> В отличие от других предметов, списать изложение и сочинение нельзя. Мыслить нужно! Вот и подходим к самому главному. </w:t>
      </w:r>
    </w:p>
    <w:p w:rsidR="00996AE2" w:rsidRDefault="00996AE2" w:rsidP="00C93AA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стремлюсь научить детей мыслить самостоятельно. Пусть это бу</w:t>
      </w:r>
      <w:r w:rsidR="003C457E">
        <w:rPr>
          <w:rFonts w:ascii="Times New Roman" w:hAnsi="Times New Roman" w:cs="Times New Roman"/>
          <w:sz w:val="32"/>
          <w:szCs w:val="32"/>
        </w:rPr>
        <w:t>дет нелепая мысль с массо</w:t>
      </w:r>
      <w:r>
        <w:rPr>
          <w:rFonts w:ascii="Times New Roman" w:hAnsi="Times New Roman" w:cs="Times New Roman"/>
          <w:sz w:val="32"/>
          <w:szCs w:val="32"/>
        </w:rPr>
        <w:t>й речевых ошибок, но она будет оценена высоко, ибо самостоятельна.</w:t>
      </w:r>
      <w:r w:rsidR="003C457E">
        <w:rPr>
          <w:rFonts w:ascii="Times New Roman" w:hAnsi="Times New Roman" w:cs="Times New Roman"/>
          <w:sz w:val="32"/>
          <w:szCs w:val="32"/>
        </w:rPr>
        <w:t xml:space="preserve"> Конечно, сначала нужно усвоить чужие мысли и знания, например, в русском языке есть чёткие правила. Литература предполагает наличие творчески мыслящего читателя. И публициста! Определить стихотворный размер лирического произведения может почти каждый мой ученик. Но далеко не каждый поэт современности. Кто из них обладает в полной мере предметными компетенциями? </w:t>
      </w:r>
    </w:p>
    <w:p w:rsidR="00A13AA7" w:rsidRDefault="009048ED" w:rsidP="00C93AA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3C457E">
        <w:rPr>
          <w:rFonts w:ascii="Times New Roman" w:hAnsi="Times New Roman" w:cs="Times New Roman"/>
          <w:sz w:val="32"/>
          <w:szCs w:val="32"/>
        </w:rPr>
        <w:t>з технических средств обучения у меня есть только ноу</w:t>
      </w:r>
      <w:r>
        <w:rPr>
          <w:rFonts w:ascii="Times New Roman" w:hAnsi="Times New Roman" w:cs="Times New Roman"/>
          <w:sz w:val="32"/>
          <w:szCs w:val="32"/>
        </w:rPr>
        <w:t xml:space="preserve">тбук и </w:t>
      </w:r>
      <w:r w:rsidR="003C457E">
        <w:rPr>
          <w:rFonts w:ascii="Times New Roman" w:hAnsi="Times New Roman" w:cs="Times New Roman"/>
          <w:sz w:val="32"/>
          <w:szCs w:val="32"/>
        </w:rPr>
        <w:t xml:space="preserve"> проектор с экраном, который нужно только скручивать вручную</w:t>
      </w:r>
      <w:r w:rsidR="009975D0">
        <w:rPr>
          <w:rFonts w:ascii="Times New Roman" w:hAnsi="Times New Roman" w:cs="Times New Roman"/>
          <w:sz w:val="32"/>
          <w:szCs w:val="32"/>
        </w:rPr>
        <w:t xml:space="preserve"> каждый раз</w:t>
      </w:r>
      <w:r>
        <w:rPr>
          <w:rFonts w:ascii="Times New Roman" w:hAnsi="Times New Roman" w:cs="Times New Roman"/>
          <w:sz w:val="32"/>
          <w:szCs w:val="32"/>
        </w:rPr>
        <w:t xml:space="preserve">. Работаю с использованием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современных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ИКТ, но не всегда это позволяет делать оснащение кабинета.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технологии, осуществление проектной деятельности</w:t>
      </w:r>
      <w:r w:rsidR="006164C4">
        <w:rPr>
          <w:rFonts w:ascii="Times New Roman" w:hAnsi="Times New Roman" w:cs="Times New Roman"/>
          <w:sz w:val="32"/>
          <w:szCs w:val="32"/>
        </w:rPr>
        <w:t>, индивидуальный подход к обучению школьников осуществляю систематически.</w:t>
      </w:r>
    </w:p>
    <w:p w:rsidR="003C457E" w:rsidRDefault="00A13AA7" w:rsidP="00C93AA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люблю формировать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компетенции. Люблю соединять</w:t>
      </w:r>
      <w:r w:rsidR="008C3554">
        <w:rPr>
          <w:rFonts w:ascii="Times New Roman" w:hAnsi="Times New Roman" w:cs="Times New Roman"/>
          <w:sz w:val="32"/>
          <w:szCs w:val="32"/>
        </w:rPr>
        <w:t xml:space="preserve">, на первый взгляд, </w:t>
      </w:r>
      <w:proofErr w:type="gramStart"/>
      <w:r w:rsidR="008C3554">
        <w:rPr>
          <w:rFonts w:ascii="Times New Roman" w:hAnsi="Times New Roman" w:cs="Times New Roman"/>
          <w:sz w:val="32"/>
          <w:szCs w:val="32"/>
        </w:rPr>
        <w:t>несовместимое</w:t>
      </w:r>
      <w:proofErr w:type="gramEnd"/>
      <w:r w:rsidR="008C355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3554">
        <w:rPr>
          <w:rFonts w:ascii="Times New Roman" w:hAnsi="Times New Roman" w:cs="Times New Roman"/>
          <w:sz w:val="32"/>
          <w:szCs w:val="32"/>
        </w:rPr>
        <w:t>Оксюморон: с</w:t>
      </w:r>
      <w:r>
        <w:rPr>
          <w:rFonts w:ascii="Times New Roman" w:hAnsi="Times New Roman" w:cs="Times New Roman"/>
          <w:sz w:val="32"/>
          <w:szCs w:val="32"/>
        </w:rPr>
        <w:t>портивный</w:t>
      </w:r>
      <w:r w:rsidR="006164C4">
        <w:rPr>
          <w:rFonts w:ascii="Times New Roman" w:hAnsi="Times New Roman" w:cs="Times New Roman"/>
          <w:sz w:val="32"/>
          <w:szCs w:val="32"/>
        </w:rPr>
        <w:t xml:space="preserve"> туризм и русский язык? Интегрированный урок</w:t>
      </w:r>
      <w:r>
        <w:rPr>
          <w:rFonts w:ascii="Times New Roman" w:hAnsi="Times New Roman" w:cs="Times New Roman"/>
          <w:sz w:val="32"/>
          <w:szCs w:val="32"/>
        </w:rPr>
        <w:t xml:space="preserve">! Я инструктор по водным видам спорта и спортивному туризму. </w:t>
      </w:r>
      <w:r w:rsidR="006164C4">
        <w:rPr>
          <w:rFonts w:ascii="Times New Roman" w:hAnsi="Times New Roman" w:cs="Times New Roman"/>
          <w:sz w:val="32"/>
          <w:szCs w:val="32"/>
        </w:rPr>
        <w:t xml:space="preserve">Мы с </w:t>
      </w:r>
      <w:r w:rsidR="006164C4">
        <w:rPr>
          <w:rFonts w:ascii="Times New Roman" w:hAnsi="Times New Roman" w:cs="Times New Roman"/>
          <w:sz w:val="32"/>
          <w:szCs w:val="32"/>
        </w:rPr>
        <w:lastRenderedPageBreak/>
        <w:t>учениками своими ножками в походах ощутили изменения</w:t>
      </w:r>
      <w:r w:rsidR="008C3554">
        <w:rPr>
          <w:rFonts w:ascii="Times New Roman" w:hAnsi="Times New Roman" w:cs="Times New Roman"/>
          <w:sz w:val="32"/>
          <w:szCs w:val="32"/>
        </w:rPr>
        <w:t xml:space="preserve"> рельеф</w:t>
      </w:r>
      <w:r w:rsidR="006164C4">
        <w:rPr>
          <w:rFonts w:ascii="Times New Roman" w:hAnsi="Times New Roman" w:cs="Times New Roman"/>
          <w:sz w:val="32"/>
          <w:szCs w:val="32"/>
        </w:rPr>
        <w:t>а</w:t>
      </w:r>
      <w:r w:rsidR="008C3554">
        <w:rPr>
          <w:rFonts w:ascii="Times New Roman" w:hAnsi="Times New Roman" w:cs="Times New Roman"/>
          <w:sz w:val="32"/>
          <w:szCs w:val="32"/>
        </w:rPr>
        <w:t xml:space="preserve"> Краснодарского края, попутно изучив южнорусский диалект. </w:t>
      </w:r>
      <w:r>
        <w:rPr>
          <w:rFonts w:ascii="Times New Roman" w:hAnsi="Times New Roman" w:cs="Times New Roman"/>
          <w:sz w:val="32"/>
          <w:szCs w:val="32"/>
        </w:rPr>
        <w:t xml:space="preserve">Мы приводили в порядок поклонную поляну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Поднависле</w:t>
      </w:r>
      <w:proofErr w:type="spellEnd"/>
      <w:r>
        <w:rPr>
          <w:rFonts w:ascii="Times New Roman" w:hAnsi="Times New Roman" w:cs="Times New Roman"/>
          <w:sz w:val="32"/>
          <w:szCs w:val="32"/>
        </w:rPr>
        <w:t>, часовню т</w:t>
      </w:r>
      <w:r w:rsidR="00494047">
        <w:rPr>
          <w:rFonts w:ascii="Times New Roman" w:hAnsi="Times New Roman" w:cs="Times New Roman"/>
          <w:sz w:val="32"/>
          <w:szCs w:val="32"/>
        </w:rPr>
        <w:t xml:space="preserve">ам же, красили забор дома - музея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Аршалуйс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Ханжиян</w:t>
      </w:r>
      <w:proofErr w:type="spellEnd"/>
      <w:r>
        <w:rPr>
          <w:rFonts w:ascii="Times New Roman" w:hAnsi="Times New Roman" w:cs="Times New Roman"/>
          <w:sz w:val="32"/>
          <w:szCs w:val="32"/>
        </w:rPr>
        <w:t>. Бесплатно</w:t>
      </w:r>
      <w:r w:rsidR="00C93AA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 это Галина, смотрительница мемориального комплекса</w:t>
      </w:r>
      <w:r w:rsidR="00DA555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провела нам</w:t>
      </w:r>
      <w:r w:rsidR="003C45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полуторачасовую экскурсию. То</w:t>
      </w:r>
      <w:r w:rsidR="00E2186E">
        <w:rPr>
          <w:rFonts w:ascii="Times New Roman" w:hAnsi="Times New Roman" w:cs="Times New Roman"/>
          <w:sz w:val="32"/>
          <w:szCs w:val="32"/>
        </w:rPr>
        <w:t>лько для нас, 10 человек из 140:</w:t>
      </w:r>
      <w:r>
        <w:rPr>
          <w:rFonts w:ascii="Times New Roman" w:hAnsi="Times New Roman" w:cs="Times New Roman"/>
          <w:sz w:val="32"/>
          <w:szCs w:val="32"/>
        </w:rPr>
        <w:t xml:space="preserve"> мы работали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души</w:t>
      </w:r>
      <w:proofErr w:type="gramEnd"/>
      <w:r w:rsidR="008C3554">
        <w:rPr>
          <w:rFonts w:ascii="Times New Roman" w:hAnsi="Times New Roman" w:cs="Times New Roman"/>
          <w:sz w:val="32"/>
          <w:szCs w:val="32"/>
        </w:rPr>
        <w:t xml:space="preserve"> и не по заданию </w:t>
      </w:r>
      <w:proofErr w:type="gramStart"/>
      <w:r w:rsidR="008C3554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8C3554">
        <w:rPr>
          <w:rFonts w:ascii="Times New Roman" w:hAnsi="Times New Roman" w:cs="Times New Roman"/>
          <w:sz w:val="32"/>
          <w:szCs w:val="32"/>
        </w:rPr>
        <w:t xml:space="preserve"> – либо организации</w:t>
      </w:r>
      <w:r>
        <w:rPr>
          <w:rFonts w:ascii="Times New Roman" w:hAnsi="Times New Roman" w:cs="Times New Roman"/>
          <w:sz w:val="32"/>
          <w:szCs w:val="32"/>
        </w:rPr>
        <w:t>. Мы многое узнали и об этимологии</w:t>
      </w:r>
      <w:r w:rsidR="00DE6A34">
        <w:rPr>
          <w:rFonts w:ascii="Times New Roman" w:hAnsi="Times New Roman" w:cs="Times New Roman"/>
          <w:sz w:val="32"/>
          <w:szCs w:val="32"/>
        </w:rPr>
        <w:t xml:space="preserve"> местных топонимов и гидронимов, </w:t>
      </w:r>
      <w:r w:rsidR="00AF3B8F">
        <w:rPr>
          <w:rFonts w:ascii="Times New Roman" w:hAnsi="Times New Roman" w:cs="Times New Roman"/>
          <w:sz w:val="32"/>
          <w:szCs w:val="32"/>
        </w:rPr>
        <w:t>исто</w:t>
      </w:r>
      <w:r w:rsidR="00E2186E">
        <w:rPr>
          <w:rFonts w:ascii="Times New Roman" w:hAnsi="Times New Roman" w:cs="Times New Roman"/>
          <w:sz w:val="32"/>
          <w:szCs w:val="32"/>
        </w:rPr>
        <w:t>рии Великой Отечественной войны -</w:t>
      </w:r>
      <w:r w:rsidR="00AF3B8F">
        <w:rPr>
          <w:rFonts w:ascii="Times New Roman" w:hAnsi="Times New Roman" w:cs="Times New Roman"/>
          <w:sz w:val="32"/>
          <w:szCs w:val="32"/>
        </w:rPr>
        <w:t xml:space="preserve"> </w:t>
      </w:r>
      <w:r w:rsidR="00DE6A34">
        <w:rPr>
          <w:rFonts w:ascii="Times New Roman" w:hAnsi="Times New Roman" w:cs="Times New Roman"/>
          <w:sz w:val="32"/>
          <w:szCs w:val="32"/>
        </w:rPr>
        <w:t xml:space="preserve">а это уже русский язык и </w:t>
      </w:r>
      <w:proofErr w:type="spellStart"/>
      <w:r w:rsidR="00DE6A34">
        <w:rPr>
          <w:rFonts w:ascii="Times New Roman" w:hAnsi="Times New Roman" w:cs="Times New Roman"/>
          <w:sz w:val="32"/>
          <w:szCs w:val="32"/>
        </w:rPr>
        <w:t>кубановедение</w:t>
      </w:r>
      <w:proofErr w:type="spellEnd"/>
      <w:r w:rsidR="00DE6A3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как оценить и измерить выражение глаз мальчишек</w:t>
      </w:r>
      <w:r w:rsidR="00E2186E">
        <w:rPr>
          <w:rFonts w:ascii="Times New Roman" w:hAnsi="Times New Roman" w:cs="Times New Roman"/>
          <w:sz w:val="32"/>
          <w:szCs w:val="32"/>
        </w:rPr>
        <w:t xml:space="preserve"> (</w:t>
      </w:r>
      <w:r w:rsidR="00494047">
        <w:rPr>
          <w:rFonts w:ascii="Times New Roman" w:hAnsi="Times New Roman" w:cs="Times New Roman"/>
          <w:sz w:val="32"/>
          <w:szCs w:val="32"/>
        </w:rPr>
        <w:t>из не самых смирных</w:t>
      </w:r>
      <w:r w:rsidR="00E2186E">
        <w:rPr>
          <w:rFonts w:ascii="Times New Roman" w:hAnsi="Times New Roman" w:cs="Times New Roman"/>
          <w:sz w:val="32"/>
          <w:szCs w:val="32"/>
        </w:rPr>
        <w:t>)</w:t>
      </w:r>
      <w:r w:rsidR="00494047">
        <w:rPr>
          <w:rFonts w:ascii="Times New Roman" w:hAnsi="Times New Roman" w:cs="Times New Roman"/>
          <w:sz w:val="32"/>
          <w:szCs w:val="32"/>
        </w:rPr>
        <w:t xml:space="preserve">, когда они смотрели на </w:t>
      </w:r>
      <w:proofErr w:type="spellStart"/>
      <w:r w:rsidR="00494047">
        <w:rPr>
          <w:rFonts w:ascii="Times New Roman" w:hAnsi="Times New Roman" w:cs="Times New Roman"/>
          <w:sz w:val="32"/>
          <w:szCs w:val="32"/>
        </w:rPr>
        <w:t>Кесухский</w:t>
      </w:r>
      <w:proofErr w:type="spellEnd"/>
      <w:r w:rsidR="00494047">
        <w:rPr>
          <w:rFonts w:ascii="Times New Roman" w:hAnsi="Times New Roman" w:cs="Times New Roman"/>
          <w:sz w:val="32"/>
          <w:szCs w:val="32"/>
        </w:rPr>
        <w:t xml:space="preserve"> водопад и слушали шум </w:t>
      </w:r>
      <w:proofErr w:type="spellStart"/>
      <w:r w:rsidR="00494047">
        <w:rPr>
          <w:rFonts w:ascii="Times New Roman" w:hAnsi="Times New Roman" w:cs="Times New Roman"/>
          <w:sz w:val="32"/>
          <w:szCs w:val="32"/>
        </w:rPr>
        <w:t>падаюших</w:t>
      </w:r>
      <w:proofErr w:type="spellEnd"/>
      <w:r w:rsidR="00494047">
        <w:rPr>
          <w:rFonts w:ascii="Times New Roman" w:hAnsi="Times New Roman" w:cs="Times New Roman"/>
          <w:sz w:val="32"/>
          <w:szCs w:val="32"/>
        </w:rPr>
        <w:t xml:space="preserve"> струй, и не хотели уходить? ЕГЭ или ОГЭ оценит результат? Написать сочинение по впечатлениям, описание природы, описание памятника военной истории можно только увидев всё своими глазами, потрогав руками, почувствовав душой. </w:t>
      </w:r>
      <w:r w:rsidR="009730A1">
        <w:rPr>
          <w:rFonts w:ascii="Times New Roman" w:hAnsi="Times New Roman" w:cs="Times New Roman"/>
          <w:sz w:val="32"/>
          <w:szCs w:val="32"/>
        </w:rPr>
        <w:t>Но не всё можно выразить словами.</w:t>
      </w:r>
    </w:p>
    <w:p w:rsidR="00494047" w:rsidRDefault="00494047" w:rsidP="004C11F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пиш</w:t>
      </w:r>
      <w:r w:rsidR="006164C4">
        <w:rPr>
          <w:rFonts w:ascii="Times New Roman" w:hAnsi="Times New Roman" w:cs="Times New Roman"/>
          <w:sz w:val="32"/>
          <w:szCs w:val="32"/>
        </w:rPr>
        <w:t>у стихи и сказки, песни и заметк</w:t>
      </w:r>
      <w:r>
        <w:rPr>
          <w:rFonts w:ascii="Times New Roman" w:hAnsi="Times New Roman" w:cs="Times New Roman"/>
          <w:sz w:val="32"/>
          <w:szCs w:val="32"/>
        </w:rPr>
        <w:t xml:space="preserve">и в газеты. </w:t>
      </w:r>
      <w:r w:rsidR="00DA5553">
        <w:rPr>
          <w:rFonts w:ascii="Times New Roman" w:hAnsi="Times New Roman" w:cs="Times New Roman"/>
          <w:sz w:val="32"/>
          <w:szCs w:val="32"/>
        </w:rPr>
        <w:t>На сайтах Стихи</w:t>
      </w:r>
      <w:proofErr w:type="gramStart"/>
      <w:r w:rsidR="00DA555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F3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DA555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DA5553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DA5553">
        <w:rPr>
          <w:rFonts w:ascii="Times New Roman" w:hAnsi="Times New Roman" w:cs="Times New Roman"/>
          <w:sz w:val="32"/>
          <w:szCs w:val="32"/>
        </w:rPr>
        <w:t xml:space="preserve"> и Проза.</w:t>
      </w:r>
      <w:r w:rsidR="00AF3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5553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="00DA5553">
        <w:rPr>
          <w:rFonts w:ascii="Times New Roman" w:hAnsi="Times New Roman" w:cs="Times New Roman"/>
          <w:sz w:val="32"/>
          <w:szCs w:val="32"/>
        </w:rPr>
        <w:t xml:space="preserve"> можн</w:t>
      </w:r>
      <w:r w:rsidR="006164C4">
        <w:rPr>
          <w:rFonts w:ascii="Times New Roman" w:hAnsi="Times New Roman" w:cs="Times New Roman"/>
          <w:sz w:val="32"/>
          <w:szCs w:val="32"/>
        </w:rPr>
        <w:t>о увидеть мои страницы. В них напечатаны художественные произведения.</w:t>
      </w:r>
    </w:p>
    <w:p w:rsidR="00DA5553" w:rsidRDefault="00DA5553" w:rsidP="004C11F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занимаюсь с детьми с ОВЗ, с различной степенью умственной отсталости. Они учат меня </w:t>
      </w:r>
      <w:r w:rsidR="009975D0">
        <w:rPr>
          <w:rFonts w:ascii="Times New Roman" w:hAnsi="Times New Roman" w:cs="Times New Roman"/>
          <w:sz w:val="32"/>
          <w:szCs w:val="32"/>
        </w:rPr>
        <w:t>эмоциональности и искренности</w:t>
      </w:r>
      <w:r w:rsidR="006164C4">
        <w:rPr>
          <w:rFonts w:ascii="Times New Roman" w:hAnsi="Times New Roman" w:cs="Times New Roman"/>
          <w:sz w:val="32"/>
          <w:szCs w:val="32"/>
        </w:rPr>
        <w:t>.  Я</w:t>
      </w:r>
      <w:r w:rsidR="00C93AAD">
        <w:rPr>
          <w:rFonts w:ascii="Times New Roman" w:hAnsi="Times New Roman" w:cs="Times New Roman"/>
          <w:sz w:val="32"/>
          <w:szCs w:val="32"/>
        </w:rPr>
        <w:t xml:space="preserve"> учу их русскому языку</w:t>
      </w:r>
      <w:r w:rsidR="006164C4">
        <w:rPr>
          <w:rFonts w:ascii="Times New Roman" w:hAnsi="Times New Roman" w:cs="Times New Roman"/>
          <w:sz w:val="32"/>
          <w:szCs w:val="32"/>
        </w:rPr>
        <w:t xml:space="preserve"> и литературе</w:t>
      </w:r>
      <w:r w:rsidR="00C93AAD">
        <w:rPr>
          <w:rFonts w:ascii="Times New Roman" w:hAnsi="Times New Roman" w:cs="Times New Roman"/>
          <w:sz w:val="32"/>
          <w:szCs w:val="32"/>
        </w:rPr>
        <w:t>. Это почти невозможно.</w:t>
      </w:r>
    </w:p>
    <w:p w:rsidR="00C93AAD" w:rsidRDefault="00C93AAD" w:rsidP="004C11F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Мне нравится делать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невозможное</w:t>
      </w:r>
      <w:proofErr w:type="gramEnd"/>
      <w:r>
        <w:rPr>
          <w:rFonts w:ascii="Times New Roman" w:hAnsi="Times New Roman" w:cs="Times New Roman"/>
          <w:sz w:val="32"/>
          <w:szCs w:val="32"/>
        </w:rPr>
        <w:t>. Моё кредо: «Всё возможное ты уже сделал, невозможным заняться пора». А ещё никому не верю,</w:t>
      </w:r>
      <w:r w:rsidR="004C11F9">
        <w:rPr>
          <w:rFonts w:ascii="Times New Roman" w:hAnsi="Times New Roman" w:cs="Times New Roman"/>
          <w:sz w:val="32"/>
          <w:szCs w:val="32"/>
        </w:rPr>
        <w:t xml:space="preserve"> кроме Христа,</w:t>
      </w:r>
      <w:r>
        <w:rPr>
          <w:rFonts w:ascii="Times New Roman" w:hAnsi="Times New Roman" w:cs="Times New Roman"/>
          <w:sz w:val="32"/>
          <w:szCs w:val="32"/>
        </w:rPr>
        <w:t xml:space="preserve"> хотя… верю в своих учеников, верю, что, несмотря ни на какие проступки и ошибки, они станут людьми, личностями. А это самое трудное.</w:t>
      </w:r>
    </w:p>
    <w:p w:rsidR="009730A1" w:rsidRPr="00806F98" w:rsidRDefault="00C93AAD" w:rsidP="00806F98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ли я? </w:t>
      </w:r>
      <w:r w:rsidR="00D34E8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D34E84">
        <w:rPr>
          <w:rFonts w:ascii="Times New Roman" w:hAnsi="Times New Roman" w:cs="Times New Roman"/>
          <w:sz w:val="32"/>
          <w:szCs w:val="32"/>
        </w:rPr>
        <w:t>некуплен</w:t>
      </w:r>
      <w:r w:rsidR="00DF7266">
        <w:rPr>
          <w:rFonts w:ascii="Times New Roman" w:hAnsi="Times New Roman" w:cs="Times New Roman"/>
          <w:sz w:val="32"/>
          <w:szCs w:val="32"/>
        </w:rPr>
        <w:t>ом</w:t>
      </w:r>
      <w:proofErr w:type="spellEnd"/>
      <w:r w:rsidR="00DF7266">
        <w:rPr>
          <w:rFonts w:ascii="Times New Roman" w:hAnsi="Times New Roman" w:cs="Times New Roman"/>
          <w:sz w:val="32"/>
          <w:szCs w:val="32"/>
        </w:rPr>
        <w:t xml:space="preserve"> дипломе</w:t>
      </w:r>
      <w:r w:rsidR="006164C4">
        <w:rPr>
          <w:rFonts w:ascii="Times New Roman" w:hAnsi="Times New Roman" w:cs="Times New Roman"/>
          <w:sz w:val="32"/>
          <w:szCs w:val="32"/>
        </w:rPr>
        <w:t xml:space="preserve"> АГУ</w:t>
      </w:r>
      <w:r w:rsidR="00DF7266">
        <w:rPr>
          <w:rFonts w:ascii="Times New Roman" w:hAnsi="Times New Roman" w:cs="Times New Roman"/>
          <w:sz w:val="32"/>
          <w:szCs w:val="32"/>
        </w:rPr>
        <w:t>,</w:t>
      </w:r>
      <w:r w:rsidR="006164C4">
        <w:rPr>
          <w:rFonts w:ascii="Times New Roman" w:hAnsi="Times New Roman" w:cs="Times New Roman"/>
          <w:sz w:val="32"/>
          <w:szCs w:val="32"/>
        </w:rPr>
        <w:t xml:space="preserve"> выданном в 1994 году,</w:t>
      </w:r>
      <w:r w:rsidR="00DF7266">
        <w:rPr>
          <w:rFonts w:ascii="Times New Roman" w:hAnsi="Times New Roman" w:cs="Times New Roman"/>
          <w:sz w:val="32"/>
          <w:szCs w:val="32"/>
        </w:rPr>
        <w:t xml:space="preserve"> написано именно так. Эмоциональное выгорание</w:t>
      </w:r>
      <w:r w:rsidR="006164C4">
        <w:rPr>
          <w:rFonts w:ascii="Times New Roman" w:hAnsi="Times New Roman" w:cs="Times New Roman"/>
          <w:sz w:val="32"/>
          <w:szCs w:val="32"/>
        </w:rPr>
        <w:t xml:space="preserve"> не</w:t>
      </w:r>
      <w:r w:rsidR="00DF7266">
        <w:rPr>
          <w:rFonts w:ascii="Times New Roman" w:hAnsi="Times New Roman" w:cs="Times New Roman"/>
          <w:sz w:val="32"/>
          <w:szCs w:val="32"/>
        </w:rPr>
        <w:t xml:space="preserve"> пр</w:t>
      </w:r>
      <w:r w:rsidR="006164C4">
        <w:rPr>
          <w:rFonts w:ascii="Times New Roman" w:hAnsi="Times New Roman" w:cs="Times New Roman"/>
          <w:sz w:val="32"/>
          <w:szCs w:val="32"/>
        </w:rPr>
        <w:t>оявляется</w:t>
      </w:r>
      <w:r w:rsidR="00DF726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Не могу однозначно ответить на этот вопрос. А вы?</w:t>
      </w:r>
    </w:p>
    <w:sectPr w:rsidR="009730A1" w:rsidRPr="00806F98" w:rsidSect="002E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2"/>
    <w:rsid w:val="000126E0"/>
    <w:rsid w:val="000175EC"/>
    <w:rsid w:val="00025911"/>
    <w:rsid w:val="00152640"/>
    <w:rsid w:val="001B7D91"/>
    <w:rsid w:val="00232DDC"/>
    <w:rsid w:val="00264446"/>
    <w:rsid w:val="002E17D7"/>
    <w:rsid w:val="003C457E"/>
    <w:rsid w:val="00494047"/>
    <w:rsid w:val="004C11F9"/>
    <w:rsid w:val="005A02B2"/>
    <w:rsid w:val="005D54C6"/>
    <w:rsid w:val="006164C4"/>
    <w:rsid w:val="0077625D"/>
    <w:rsid w:val="00806F98"/>
    <w:rsid w:val="00845055"/>
    <w:rsid w:val="008970FD"/>
    <w:rsid w:val="008C3554"/>
    <w:rsid w:val="009048ED"/>
    <w:rsid w:val="009730A1"/>
    <w:rsid w:val="00996AE2"/>
    <w:rsid w:val="009975D0"/>
    <w:rsid w:val="00A13AA7"/>
    <w:rsid w:val="00AF3B8F"/>
    <w:rsid w:val="00C6007A"/>
    <w:rsid w:val="00C93AAD"/>
    <w:rsid w:val="00D34E84"/>
    <w:rsid w:val="00D71E00"/>
    <w:rsid w:val="00D80308"/>
    <w:rsid w:val="00DA5553"/>
    <w:rsid w:val="00DE6A34"/>
    <w:rsid w:val="00DF7266"/>
    <w:rsid w:val="00E2186E"/>
    <w:rsid w:val="00EF292E"/>
    <w:rsid w:val="00F0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XTreme.ws</cp:lastModifiedBy>
  <cp:revision>19</cp:revision>
  <dcterms:created xsi:type="dcterms:W3CDTF">2018-09-30T10:57:00Z</dcterms:created>
  <dcterms:modified xsi:type="dcterms:W3CDTF">2018-10-07T22:31:00Z</dcterms:modified>
</cp:coreProperties>
</file>