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D7" w:rsidRDefault="00825E19" w:rsidP="0082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sz w:val="28"/>
          <w:szCs w:val="28"/>
        </w:rPr>
        <w:t>Об организации противоэпидемических мероприятий</w:t>
      </w:r>
    </w:p>
    <w:p w:rsidR="004650A1" w:rsidRDefault="004650A1" w:rsidP="00825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19" w:rsidRPr="00825E19" w:rsidRDefault="00825E19" w:rsidP="00825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E1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2  постановления главы администрации (губернатора) Краснодарского края от 15 октября 2020 года № 627 «О продлении режима «Повышенная готовность» и внесении изменений в постановление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825E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5E19">
        <w:rPr>
          <w:rFonts w:ascii="Times New Roman" w:hAnsi="Times New Roman" w:cs="Times New Roman"/>
          <w:sz w:val="28"/>
          <w:szCs w:val="28"/>
        </w:rPr>
        <w:t xml:space="preserve"> инфекции   </w:t>
      </w:r>
      <w:r w:rsidR="004650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650A1" w:rsidRPr="004650A1">
        <w:rPr>
          <w:rFonts w:ascii="Times New Roman" w:hAnsi="Times New Roman" w:cs="Times New Roman"/>
          <w:sz w:val="28"/>
          <w:szCs w:val="28"/>
        </w:rPr>
        <w:t>-19</w:t>
      </w:r>
      <w:r w:rsidR="004650A1">
        <w:rPr>
          <w:rFonts w:ascii="Times New Roman" w:hAnsi="Times New Roman" w:cs="Times New Roman"/>
          <w:sz w:val="28"/>
          <w:szCs w:val="28"/>
        </w:rPr>
        <w:t xml:space="preserve">» </w:t>
      </w:r>
      <w:r w:rsidRPr="00825E19">
        <w:rPr>
          <w:rFonts w:ascii="Times New Roman" w:hAnsi="Times New Roman" w:cs="Times New Roman"/>
          <w:sz w:val="28"/>
          <w:szCs w:val="28"/>
        </w:rPr>
        <w:t>граждане обязаны</w:t>
      </w:r>
      <w:proofErr w:type="gramEnd"/>
      <w:r w:rsidRPr="00825E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25E19">
        <w:rPr>
          <w:rFonts w:ascii="Times New Roman" w:hAnsi="Times New Roman" w:cs="Times New Roman"/>
          <w:sz w:val="28"/>
          <w:szCs w:val="28"/>
        </w:rPr>
        <w:t>использовать в объектах торговли, бытового обслуживания населения, транспортных средствах (поездах, автобусах и других видах общественного транспорта), в зданиях вокзалов и аэропортов, а также в других местах с массовым пребыванием людей средства индивидуальной защиты органов дыхания: медицинские маски (одноразовые, многоразовые), респираторы и  иные их заменяющие текстильные изделия, обеспечивающие индивидуальную защиту органов дыхания человека».</w:t>
      </w:r>
      <w:proofErr w:type="gramEnd"/>
    </w:p>
    <w:p w:rsidR="00825E19" w:rsidRPr="00825E19" w:rsidRDefault="00825E19" w:rsidP="00825E19">
      <w:pPr>
        <w:rPr>
          <w:rFonts w:ascii="Times New Roman" w:hAnsi="Times New Roman" w:cs="Times New Roman"/>
        </w:rPr>
      </w:pPr>
    </w:p>
    <w:p w:rsidR="00825E19" w:rsidRDefault="00825E19"/>
    <w:sectPr w:rsidR="00825E19" w:rsidSect="00DB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E19"/>
    <w:rsid w:val="004650A1"/>
    <w:rsid w:val="00825E19"/>
    <w:rsid w:val="00DB0BD7"/>
    <w:rsid w:val="00E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dcterms:created xsi:type="dcterms:W3CDTF">2020-11-09T12:43:00Z</dcterms:created>
  <dcterms:modified xsi:type="dcterms:W3CDTF">2020-11-10T10:00:00Z</dcterms:modified>
</cp:coreProperties>
</file>