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6" w:rsidRPr="00C13227" w:rsidRDefault="003353C6" w:rsidP="003353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353C6" w:rsidRPr="00C13227" w:rsidRDefault="003353C6" w:rsidP="00335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353C6" w:rsidRPr="00C13227" w:rsidRDefault="003353C6" w:rsidP="00335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>Е.Г.Онищенко</w:t>
      </w:r>
    </w:p>
    <w:p w:rsidR="003353C6" w:rsidRPr="003353C6" w:rsidRDefault="00AA5FF8" w:rsidP="00335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01.09.201</w:t>
      </w:r>
      <w:r w:rsidR="00FD60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53C6" w:rsidRPr="00C132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53C6" w:rsidRDefault="003353C6" w:rsidP="0033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353C6" w:rsidRPr="003353C6" w:rsidRDefault="003353C6" w:rsidP="0033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353C6" w:rsidRPr="003353C6" w:rsidRDefault="003353C6" w:rsidP="0033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о школьном Совете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ООШ №9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3353C6" w:rsidRPr="003353C6" w:rsidRDefault="003353C6" w:rsidP="003353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  Школьный Совет профилактики правонарушений несовершеннолетних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 Состав Совета профилактики утверждается педагогическим советом школы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        Председатель Совета профилактики выбирается из числа заместителей директора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обязанности.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несовершеннолетних, закрепленные за образовательным учреждением, зональные инспектора ПДН УВД), других заинтересованных организаций и учреждений.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Примерным положением, Конвенцией ООН о правах ребенка, другими нормативными и правовыми актами, а также соответствующими приказами, методическими рекомендациями и инструктивными письмами департамента образования.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Функциональные обязанности специалистов Совета профилактики: 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директора образовательного учреждения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контролирует ведущуюся документацию Совета профилактики в течение учебного года;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оказывает необходимую методическую помощь педагогам - членам Совета профилактики;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организует мероприятия, направленные на профилактику безнадзорности и правонарушений;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контролирует внедрение программ превентивного образования и отслеживает работу по выбранной программе;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организует досуг и дополнительное образование (кружковую работу) учащихся;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отслеживает работу по базе данных «группы риска».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Учителя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формируют педагогическое видение на разбираемые проблемы;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участвуют в составлении базы данных учащихся «группы риска»;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активно участвуют в реализации программ превентивного обучения;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оказывают посильную помощь в проведении мероприятий, направленных на профилактику безнадзорности и правонарушений.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Педагог-психолог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ведет работу по пропаганде психолого-педагогических знаний в области превентивной психологии;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осуществляет консультативную помощь учащимся, родителям;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—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определяет факторы, препятствующие развитию личности учащихся «группы риска», и принимает меры по оказанию различного вида психологической помощи (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>, реабилитационной и консультативной);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консультирует по различным психологическим вопросам администрацию и педагогов образовательного учреждения;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обеспечивает проведение различных форм профилактической работы с педагогами, родителями и учащимися.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педагог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— изучает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психолого-медико-педагогические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личности учащихся «группы риска» и ее микросреды, условия жизни;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обеспечивает базу данных «группы риска» новыми сведениями (если они появляются);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отслеживает социальные условия семей, с которыми работает Совет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Медицинский работник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расширяет медицинскую базу знаний среди учащихся и их родителей;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предоставляет данные о состоянии здоровья учащихся группы риска.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Представитель правоохранительных органов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расширяет юридическую базу знаний среди учащихся, родителей, а также педагогов;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активно работает с учащимися «группы риска»;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проводит встречи, занятия с учащимися, направленные на профилактику правонарушений;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— совершает совместные рейды в семьи учащихся «группы риска» с социальным педагогом.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1.3   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Деятельность комиссии основывается на принципах: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1) законности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2) гуманного обращения с несовершеннолетними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3) сохранения конфиденциальности информации.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порядок деятельности Совета профилактики безнадзорности и правонарушений несовершеннолетних.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2.1.  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Совет профилактики правонарушений: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прав, у врача-нарколога.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2.1.3.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Рассматривает персональные дела учащихся, требующих особого воспитательно-педагогического внимания.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3353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поведением подростков, состоящих на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учете, на учете в подразделениях по делам несовершеннолетних, в комиссии по делам несовершеннолетних, у нарколога.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2.1.5.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Выявляет и ставит на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2.1.6.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2.1.7.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2.1.8.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2.1.9.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Заслушивает на своих заседаниях отчеты закрепленных шефов - наставников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2.1.10.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2.1.11.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2.1.12.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Ходатайствует перед подразделением по делам несовершеннолетних УВД и комиссией по делам несовершеннолетних о снятии с учета исправившихся учащихся.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2.1.13.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Оказывает помощь классным руководителям, шефам - наставникам, закрепленным за детьми и подростками «группы риска», правонарушителями, другими категориями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подучетных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учащихся в проведении с ними индивидуальной беседы воспитательно-профилактической работы.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2.1.14.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2.1.15.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год </w:t>
      </w:r>
      <w:proofErr w:type="gramStart"/>
      <w:r w:rsidRPr="003353C6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проводимой работе и ее результатах перед педагогическим коллективом.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2.1.16.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воспитательно-профилактической работы.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2.1.17.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2.1.18.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администрации школы информировать в соответствии с Федеральным Законом от 24 июня 1999 г. № 120-ФЗ «Об  основах  системы  профилактики  безнадзорности и  правонарушений  несовершеннолетних»: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прокуратуры - о нарушении прав и свобод несовершеннолетних;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Орган управления образованием - о выявлении несовершеннолетних, нуждающихся в помощи государства в связи с самовольным уходом из детских домов, школ - 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3353C6" w:rsidRPr="003353C6" w:rsidRDefault="003353C6" w:rsidP="003353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Свою работу Совет профилактики проводит в тесном контакте с правоохранительными органами; комиссиями по делам несовершеннолетних; органами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Госнаркоконтроля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Совета профилактики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  Решение педагогического совета школы о создании Совета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  Приказ директора школы о создании Совета профилактики (на основании решения педагогического совета)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План работы Совета профилактики (на учебный год)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.   Журнал заседаний Совета профилактики (заносится информация о дате и темах заседаний Совета профилактики).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  Протоколы заседаний Совета профилактики.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3.6.  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Карты (учетно-профилактические карточки) учащихся, состоящих на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учете.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3.7.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   Списки всех 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подучетных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 xml:space="preserve"> детей по группам учета (</w:t>
      </w:r>
      <w:proofErr w:type="spellStart"/>
      <w:r w:rsidRPr="003353C6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3353C6">
        <w:rPr>
          <w:rFonts w:ascii="Times New Roman" w:eastAsia="Times New Roman" w:hAnsi="Times New Roman" w:cs="Times New Roman"/>
          <w:sz w:val="24"/>
          <w:szCs w:val="24"/>
        </w:rPr>
        <w:t>, ПДН, КДН и др.).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3.8.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   Списки семей «группы риска».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Pr="003353C6" w:rsidRDefault="003353C6" w:rsidP="003353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деятельности Совета профилактики</w:t>
      </w:r>
    </w:p>
    <w:p w:rsidR="003353C6" w:rsidRP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6" w:rsidRDefault="003353C6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3353C6">
        <w:rPr>
          <w:rFonts w:ascii="Times New Roman" w:eastAsia="Times New Roman" w:hAnsi="Times New Roman" w:cs="Times New Roman"/>
          <w:sz w:val="24"/>
          <w:szCs w:val="24"/>
        </w:rPr>
        <w:t>Прекращение деятельности Совета профилактики осуществляется по решению педагогического совета школы.</w:t>
      </w:r>
    </w:p>
    <w:p w:rsidR="00AA5FF8" w:rsidRPr="003353C6" w:rsidRDefault="00AA5FF8" w:rsidP="003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FF8" w:rsidRPr="00AA5FF8" w:rsidRDefault="00AA5FF8" w:rsidP="00AA5FF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F8">
        <w:rPr>
          <w:rFonts w:ascii="Times New Roman" w:hAnsi="Times New Roman" w:cs="Times New Roman"/>
          <w:b/>
          <w:sz w:val="24"/>
          <w:szCs w:val="24"/>
        </w:rPr>
        <w:t>Должностные обязанности членов</w:t>
      </w:r>
      <w:r w:rsidRPr="00AA5FF8">
        <w:rPr>
          <w:rFonts w:ascii="Times New Roman" w:hAnsi="Times New Roman" w:cs="Times New Roman"/>
          <w:b/>
          <w:sz w:val="24"/>
          <w:szCs w:val="24"/>
        </w:rPr>
        <w:tab/>
        <w:t>Совета профилактики</w:t>
      </w:r>
    </w:p>
    <w:p w:rsidR="00AA5FF8" w:rsidRPr="0017052A" w:rsidRDefault="00AA5FF8" w:rsidP="00AA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A5FF8" w:rsidRDefault="00AA5FF8" w:rsidP="00AA5F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Председатель Совета профилактики</w:t>
      </w:r>
    </w:p>
    <w:p w:rsidR="00AA5FF8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разрабатывает план работы Совета профилактики, подбор кадров, координирует работу, отслеживает выполнение программ по работе с детьми группы риска, обобщение и распространение опыта в данной сфере деятельности.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FF8" w:rsidRPr="0017052A" w:rsidRDefault="00AA5FF8" w:rsidP="00AA5FF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052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Члены Совета: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-проводят диагностики </w:t>
      </w:r>
      <w:proofErr w:type="spellStart"/>
      <w:r w:rsidRPr="0017052A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поведения учащихся;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-анализируют причины наблюдаемых явлений;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-координируют усилия педагогического воздействия для создания условий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каждому ребенку;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-приобщают родителей к решению поставленных задач;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-осуществляют профилактическую работу по предупреждению возможных осложнений 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в связи переходом учащихся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следующую возрастную ступень;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-осуществляют профилактическую работу с целью формирования ответственности </w:t>
      </w:r>
      <w:proofErr w:type="gramStart"/>
      <w:r w:rsidRPr="001705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соблюдение в школе психологических условий обеспечения полного личного и интеллектуального развития детей на каждом возрастном, этапе формирования у них способности к самовоспитанию и саморазвитию;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-организуют ежегодные медицинские осмотры учащихся; 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-ведут учет заболеваемости и ежедневный </w:t>
      </w:r>
      <w:proofErr w:type="gramStart"/>
      <w:r w:rsidRPr="001705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питания в школе, 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санитарным состоянием, за организацией и проведением уроков труда, физической культуры;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-проводят комплекс мер по выявлению нарушения социализации детей и подростков </w:t>
      </w:r>
      <w:proofErr w:type="gramStart"/>
      <w:r w:rsidRPr="001705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52A">
        <w:rPr>
          <w:rFonts w:ascii="Times New Roman" w:eastAsia="Times New Roman" w:hAnsi="Times New Roman" w:cs="Times New Roman"/>
          <w:sz w:val="24"/>
          <w:szCs w:val="24"/>
        </w:rPr>
        <w:t>семьях</w:t>
      </w:r>
      <w:proofErr w:type="gramEnd"/>
      <w:r w:rsidRPr="0017052A">
        <w:rPr>
          <w:rFonts w:ascii="Times New Roman" w:eastAsia="Times New Roman" w:hAnsi="Times New Roman" w:cs="Times New Roman"/>
          <w:sz w:val="24"/>
          <w:szCs w:val="24"/>
        </w:rPr>
        <w:t>, неформальных объединениях в школе и в среде ее непосредственного влияния;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-оказывают помощь подросткам и семьям в решении проблем,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связанных со школьной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52A">
        <w:rPr>
          <w:rFonts w:ascii="Times New Roman" w:eastAsia="Times New Roman" w:hAnsi="Times New Roman" w:cs="Times New Roman"/>
          <w:sz w:val="24"/>
          <w:szCs w:val="24"/>
        </w:rPr>
        <w:t>дезадаптацией</w:t>
      </w:r>
      <w:proofErr w:type="spellEnd"/>
      <w:r w:rsidRPr="0017052A">
        <w:rPr>
          <w:rFonts w:ascii="Times New Roman" w:eastAsia="Times New Roman" w:hAnsi="Times New Roman" w:cs="Times New Roman"/>
          <w:sz w:val="24"/>
          <w:szCs w:val="24"/>
        </w:rPr>
        <w:t>, отклоняющимся поведением, влиянием негативной среды, для чего проводят исследования социальной концепции ребенка группы риска;</w:t>
      </w:r>
    </w:p>
    <w:p w:rsidR="00AA5FF8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-непосредственно участвуют в проведении социально-педагогической адаптации и реабилитации ребенка.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FF8" w:rsidRPr="0017052A" w:rsidRDefault="00AA5FF8" w:rsidP="00AA5FF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052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Классный руководитель: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-индивидуальная работа: изучение ребенка, помощь в поиске позиции в классе, регулировка его отношений в классном коллективе, помощь в развитии интеллектуальных интересов через участие в системе дополнительного образования, помощь в преодолении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трудностей в обучении,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регулирование информационных (чтение, кино, видео) интересов ребенка;</w:t>
      </w:r>
    </w:p>
    <w:p w:rsidR="00AA5FF8" w:rsidRPr="0017052A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-работа с классным коллективом: организация совместных творческих и коллективных дел, развитие культуры общения, организация развивающих мероприятий, выработка общественного мнения;</w:t>
      </w:r>
    </w:p>
    <w:p w:rsidR="00AA5FF8" w:rsidRPr="009F0619" w:rsidRDefault="00AA5FF8" w:rsidP="00AA5F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052A">
        <w:rPr>
          <w:rFonts w:ascii="Times New Roman" w:eastAsia="Times New Roman" w:hAnsi="Times New Roman" w:cs="Times New Roman"/>
          <w:sz w:val="24"/>
          <w:szCs w:val="24"/>
        </w:rPr>
        <w:t>-выработка совместно с детьми правил общения в классном коллективе, оформление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2A">
        <w:rPr>
          <w:rFonts w:ascii="Times New Roman" w:eastAsia="Times New Roman" w:hAnsi="Times New Roman" w:cs="Times New Roman"/>
          <w:sz w:val="24"/>
          <w:szCs w:val="24"/>
        </w:rPr>
        <w:t>привлечением родителей эстетической Среды 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ассного коллектива, организация </w:t>
      </w:r>
      <w:r w:rsidRPr="0017052A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6F709C" w:rsidRDefault="006F709C" w:rsidP="003353C6">
      <w:pPr>
        <w:spacing w:after="0"/>
      </w:pPr>
    </w:p>
    <w:sectPr w:rsidR="006F709C" w:rsidSect="00D7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469"/>
    <w:multiLevelType w:val="multilevel"/>
    <w:tmpl w:val="ACE6A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72AA"/>
    <w:multiLevelType w:val="multilevel"/>
    <w:tmpl w:val="446E7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B2E21"/>
    <w:multiLevelType w:val="multilevel"/>
    <w:tmpl w:val="8418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4599"/>
    <w:multiLevelType w:val="multilevel"/>
    <w:tmpl w:val="721C0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C2BAC"/>
    <w:multiLevelType w:val="multilevel"/>
    <w:tmpl w:val="54F4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353C6"/>
    <w:rsid w:val="003353C6"/>
    <w:rsid w:val="0051097F"/>
    <w:rsid w:val="006F709C"/>
    <w:rsid w:val="00A93BA0"/>
    <w:rsid w:val="00AA5FF8"/>
    <w:rsid w:val="00D76711"/>
    <w:rsid w:val="00DB751D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11"/>
  </w:style>
  <w:style w:type="paragraph" w:styleId="1">
    <w:name w:val="heading 1"/>
    <w:basedOn w:val="a"/>
    <w:link w:val="10"/>
    <w:uiPriority w:val="9"/>
    <w:qFormat/>
    <w:rsid w:val="0033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3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3C6"/>
    <w:rPr>
      <w:b/>
      <w:bCs/>
    </w:rPr>
  </w:style>
  <w:style w:type="paragraph" w:styleId="a5">
    <w:name w:val="List Paragraph"/>
    <w:basedOn w:val="a"/>
    <w:uiPriority w:val="34"/>
    <w:qFormat/>
    <w:rsid w:val="00AA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2020-10-20T14:15:00Z</cp:lastPrinted>
  <dcterms:created xsi:type="dcterms:W3CDTF">2019-07-19T07:44:00Z</dcterms:created>
  <dcterms:modified xsi:type="dcterms:W3CDTF">2020-11-11T13:08:00Z</dcterms:modified>
</cp:coreProperties>
</file>